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48A3" w14:textId="6B1516B7" w:rsidR="00AD3289" w:rsidRPr="00DD39F7" w:rsidRDefault="00DD39F7">
      <w:pPr>
        <w:rPr>
          <w:b/>
          <w:bCs/>
          <w:sz w:val="24"/>
          <w:szCs w:val="24"/>
        </w:rPr>
      </w:pPr>
      <w:r w:rsidRPr="00DD39F7">
        <w:rPr>
          <w:b/>
          <w:bCs/>
          <w:sz w:val="24"/>
          <w:szCs w:val="24"/>
        </w:rPr>
        <w:t>Lösungsorientierte Selbsthilfegruppen</w:t>
      </w:r>
    </w:p>
    <w:p w14:paraId="149B0D05" w14:textId="7486081D" w:rsidR="00DD39F7" w:rsidRPr="00DD39F7" w:rsidRDefault="00DD39F7">
      <w:pPr>
        <w:rPr>
          <w:b/>
          <w:bCs/>
          <w:sz w:val="24"/>
          <w:szCs w:val="24"/>
        </w:rPr>
      </w:pPr>
      <w:r w:rsidRPr="00DD39F7">
        <w:rPr>
          <w:b/>
          <w:bCs/>
          <w:sz w:val="24"/>
          <w:szCs w:val="24"/>
        </w:rPr>
        <w:t xml:space="preserve">Das „Andere-Burnout-Café“ vom Bundesverband Burnout und Depression e. V. </w:t>
      </w:r>
    </w:p>
    <w:p w14:paraId="5E9A7892" w14:textId="77777777" w:rsidR="00DD39F7" w:rsidRPr="00043624" w:rsidRDefault="00DD39F7" w:rsidP="00DD39F7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Pr="00043624">
        <w:rPr>
          <w:sz w:val="24"/>
          <w:szCs w:val="24"/>
        </w:rPr>
        <w:t xml:space="preserve"> ABC</w:t>
      </w:r>
      <w:r>
        <w:rPr>
          <w:sz w:val="24"/>
          <w:szCs w:val="24"/>
        </w:rPr>
        <w:t>-Gruppen</w:t>
      </w:r>
      <w:r w:rsidRPr="000436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das </w:t>
      </w:r>
      <w:r w:rsidRPr="00043624">
        <w:rPr>
          <w:i/>
          <w:iCs/>
          <w:sz w:val="24"/>
          <w:szCs w:val="24"/>
        </w:rPr>
        <w:t>Andere-Burnout-Café</w:t>
      </w:r>
      <w:r w:rsidRPr="0004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043624">
        <w:rPr>
          <w:sz w:val="24"/>
          <w:szCs w:val="24"/>
        </w:rPr>
        <w:t>sind lösungsorientierte Selbsthilfegruppen</w:t>
      </w:r>
      <w:r>
        <w:rPr>
          <w:sz w:val="24"/>
          <w:szCs w:val="24"/>
        </w:rPr>
        <w:t xml:space="preserve"> des Bundesverbandes Burnout und Depression e.V. (</w:t>
      </w:r>
      <w:proofErr w:type="spellStart"/>
      <w:r>
        <w:rPr>
          <w:sz w:val="24"/>
          <w:szCs w:val="24"/>
        </w:rPr>
        <w:t>BBuD</w:t>
      </w:r>
      <w:proofErr w:type="spellEnd"/>
      <w:r>
        <w:rPr>
          <w:sz w:val="24"/>
          <w:szCs w:val="24"/>
        </w:rPr>
        <w:t>)</w:t>
      </w:r>
      <w:r w:rsidRPr="000436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3624">
        <w:rPr>
          <w:sz w:val="24"/>
          <w:szCs w:val="24"/>
        </w:rPr>
        <w:t xml:space="preserve">Im Vergleich zu traditionellen Selbsthilfegruppen bietet das </w:t>
      </w:r>
      <w:r w:rsidRPr="00703874">
        <w:rPr>
          <w:i/>
          <w:iCs/>
          <w:sz w:val="24"/>
          <w:szCs w:val="24"/>
        </w:rPr>
        <w:t>Andere-Burnout-Café</w:t>
      </w:r>
      <w:r w:rsidRPr="00043624">
        <w:rPr>
          <w:sz w:val="24"/>
          <w:szCs w:val="24"/>
        </w:rPr>
        <w:t xml:space="preserve"> eine einzigartige Herangehensweise. Während klassische Treffen oft die Betonung auf das Teilen von Problemen legen, fördert das ABC den Austausch von Lösungsansätzen und die Erprobung neuer Verhaltensweisen. </w:t>
      </w:r>
    </w:p>
    <w:p w14:paraId="657DFB49" w14:textId="77777777" w:rsidR="00DD39F7" w:rsidRDefault="00DD39F7" w:rsidP="00DD39F7">
      <w:pPr>
        <w:rPr>
          <w:sz w:val="24"/>
          <w:szCs w:val="24"/>
        </w:rPr>
      </w:pPr>
      <w:r w:rsidRPr="00043624">
        <w:rPr>
          <w:sz w:val="24"/>
          <w:szCs w:val="24"/>
        </w:rPr>
        <w:t xml:space="preserve">Das </w:t>
      </w:r>
      <w:r w:rsidRPr="00213D85">
        <w:rPr>
          <w:i/>
          <w:iCs/>
          <w:sz w:val="24"/>
          <w:szCs w:val="24"/>
        </w:rPr>
        <w:t>Anderes-Burnout-Café</w:t>
      </w:r>
      <w:r w:rsidRPr="00043624">
        <w:rPr>
          <w:sz w:val="24"/>
          <w:szCs w:val="24"/>
        </w:rPr>
        <w:t xml:space="preserve"> lädt aber nicht nur Menschen ein, die direkt von Burnout und Depression betroffen sind, sondern auch alle, die sich für das Thema interessieren. In einer Welt, in der </w:t>
      </w:r>
      <w:r w:rsidRPr="004014FF">
        <w:rPr>
          <w:sz w:val="24"/>
          <w:szCs w:val="24"/>
        </w:rPr>
        <w:t>die Gefährdung der psychischen Gesundheit immer größer wird</w:t>
      </w:r>
      <w:r w:rsidRPr="00043624">
        <w:rPr>
          <w:sz w:val="24"/>
          <w:szCs w:val="24"/>
        </w:rPr>
        <w:t>, biete</w:t>
      </w:r>
      <w:r>
        <w:rPr>
          <w:sz w:val="24"/>
          <w:szCs w:val="24"/>
        </w:rPr>
        <w:t>n</w:t>
      </w:r>
      <w:r w:rsidRPr="00043624">
        <w:rPr>
          <w:sz w:val="24"/>
          <w:szCs w:val="24"/>
        </w:rPr>
        <w:t xml:space="preserve"> d</w:t>
      </w:r>
      <w:r>
        <w:rPr>
          <w:sz w:val="24"/>
          <w:szCs w:val="24"/>
        </w:rPr>
        <w:t>ie ABC-Gruppen</w:t>
      </w:r>
      <w:r w:rsidRPr="00043624">
        <w:rPr>
          <w:sz w:val="24"/>
          <w:szCs w:val="24"/>
        </w:rPr>
        <w:t xml:space="preserve"> eine wertvolle Möglichkeit, Unterstützung zu finden und persönliches Wachstum zu fördern.</w:t>
      </w:r>
    </w:p>
    <w:p w14:paraId="055A40D8" w14:textId="56F9FA14" w:rsidR="00DD39F7" w:rsidRDefault="00DD39F7">
      <w:pPr>
        <w:rPr>
          <w:sz w:val="24"/>
          <w:szCs w:val="24"/>
        </w:rPr>
      </w:pPr>
      <w:r w:rsidRPr="006F3DC0">
        <w:rPr>
          <w:sz w:val="24"/>
          <w:szCs w:val="24"/>
        </w:rPr>
        <w:t xml:space="preserve">Wer mehr über dieses Selbsthilfeangebot des </w:t>
      </w:r>
      <w:proofErr w:type="spellStart"/>
      <w:r w:rsidRPr="006F3DC0">
        <w:rPr>
          <w:sz w:val="24"/>
          <w:szCs w:val="24"/>
        </w:rPr>
        <w:t>BBuD</w:t>
      </w:r>
      <w:proofErr w:type="spellEnd"/>
      <w:r w:rsidRPr="006F3DC0">
        <w:rPr>
          <w:sz w:val="24"/>
          <w:szCs w:val="24"/>
        </w:rPr>
        <w:t xml:space="preserve"> erfahren möchte, hat </w:t>
      </w:r>
      <w:r w:rsidR="00BB33B1" w:rsidRPr="006F3DC0">
        <w:rPr>
          <w:sz w:val="24"/>
          <w:szCs w:val="24"/>
        </w:rPr>
        <w:t xml:space="preserve">dazu die Möglichkeit am </w:t>
      </w:r>
      <w:r w:rsidR="00BB33B1" w:rsidRPr="006F3DC0">
        <w:rPr>
          <w:b/>
          <w:bCs/>
          <w:sz w:val="24"/>
          <w:szCs w:val="24"/>
        </w:rPr>
        <w:t>19. Oktober 2023 um 17:00 Uhr</w:t>
      </w:r>
      <w:r w:rsidR="00BB33B1" w:rsidRPr="006F3DC0">
        <w:rPr>
          <w:sz w:val="24"/>
          <w:szCs w:val="24"/>
        </w:rPr>
        <w:t xml:space="preserve"> in einer Online-Veranstaltung des </w:t>
      </w:r>
      <w:proofErr w:type="spellStart"/>
      <w:r w:rsidR="00BB33B1" w:rsidRPr="006F3DC0">
        <w:rPr>
          <w:sz w:val="24"/>
          <w:szCs w:val="24"/>
        </w:rPr>
        <w:t>BBuD</w:t>
      </w:r>
      <w:proofErr w:type="spellEnd"/>
      <w:r w:rsidR="00BB33B1" w:rsidRPr="006F3DC0">
        <w:rPr>
          <w:sz w:val="24"/>
          <w:szCs w:val="24"/>
        </w:rPr>
        <w:t xml:space="preserve">. Hier wird einerseits zu Hintergrund, Entwicklung, Aufbau und Ablauf der ABC-Gruppen referiert und andererseits werden Beispiele für </w:t>
      </w:r>
      <w:r w:rsidR="001A26CD">
        <w:rPr>
          <w:sz w:val="24"/>
          <w:szCs w:val="24"/>
        </w:rPr>
        <w:t xml:space="preserve">das </w:t>
      </w:r>
      <w:r w:rsidR="00BB33B1" w:rsidRPr="006F3DC0">
        <w:rPr>
          <w:sz w:val="24"/>
          <w:szCs w:val="24"/>
        </w:rPr>
        <w:t xml:space="preserve">lösungsorientierte Vorgehen vorgestellt. Diese Veranstaltung richtet sich sowohl an Betroffene auf der Suche nach Unterstützung als auch </w:t>
      </w:r>
      <w:r w:rsidR="001A26CD">
        <w:rPr>
          <w:sz w:val="24"/>
          <w:szCs w:val="24"/>
        </w:rPr>
        <w:t xml:space="preserve">an </w:t>
      </w:r>
      <w:r w:rsidR="00BB33B1" w:rsidRPr="006F3DC0">
        <w:rPr>
          <w:sz w:val="24"/>
          <w:szCs w:val="24"/>
        </w:rPr>
        <w:t xml:space="preserve">Menschen, die den </w:t>
      </w:r>
      <w:proofErr w:type="spellStart"/>
      <w:r w:rsidR="00BB33B1" w:rsidRPr="006F3DC0">
        <w:rPr>
          <w:sz w:val="24"/>
          <w:szCs w:val="24"/>
        </w:rPr>
        <w:t>BBuD</w:t>
      </w:r>
      <w:proofErr w:type="spellEnd"/>
      <w:r w:rsidR="00BB33B1" w:rsidRPr="006F3DC0">
        <w:rPr>
          <w:sz w:val="24"/>
          <w:szCs w:val="24"/>
        </w:rPr>
        <w:t xml:space="preserve"> unterstützen möchten, indem sie einmal im Monat eine ABC-Gruppe als Moderator durchzuführen bereit sind.</w:t>
      </w:r>
    </w:p>
    <w:p w14:paraId="0D357C07" w14:textId="327E69DF" w:rsidR="006F3DC0" w:rsidRDefault="006F3DC0">
      <w:r>
        <w:rPr>
          <w:sz w:val="24"/>
          <w:szCs w:val="24"/>
        </w:rPr>
        <w:t xml:space="preserve">Die Online-Veranstaltung dauert ca. 45 Minuten und Interessierte können sich ab 10 Minuten vor Beginn unter folgendem Link einwählen:  </w:t>
      </w:r>
      <w:hyperlink r:id="rId6" w:tgtFrame="_blank" w:history="1">
        <w:r>
          <w:rPr>
            <w:rStyle w:val="Hyperlink"/>
          </w:rPr>
          <w:t>https://us02web.zoom.us/j/805791047</w:t>
        </w:r>
      </w:hyperlink>
    </w:p>
    <w:p w14:paraId="27BD0EAC" w14:textId="77777777" w:rsidR="006F3DC0" w:rsidRPr="006F3DC0" w:rsidRDefault="006F3DC0">
      <w:pPr>
        <w:rPr>
          <w:sz w:val="24"/>
          <w:szCs w:val="24"/>
        </w:rPr>
      </w:pPr>
    </w:p>
    <w:sectPr w:rsidR="006F3DC0" w:rsidRPr="006F3D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4F87" w14:textId="77777777" w:rsidR="00474C10" w:rsidRDefault="00474C10" w:rsidP="00DD39F7">
      <w:pPr>
        <w:spacing w:after="0" w:line="240" w:lineRule="auto"/>
      </w:pPr>
      <w:r>
        <w:separator/>
      </w:r>
    </w:p>
  </w:endnote>
  <w:endnote w:type="continuationSeparator" w:id="0">
    <w:p w14:paraId="2A888180" w14:textId="77777777" w:rsidR="00474C10" w:rsidRDefault="00474C10" w:rsidP="00D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BE94" w14:textId="77777777" w:rsidR="00DD39F7" w:rsidRDefault="00DD39F7" w:rsidP="00DD39F7">
    <w:pPr>
      <w:spacing w:after="0"/>
      <w:rPr>
        <w:rFonts w:ascii="Arial" w:eastAsia="Arial" w:hAnsi="Arial" w:cs="Arial"/>
        <w:b/>
        <w:bCs/>
        <w:sz w:val="17"/>
        <w:szCs w:val="17"/>
      </w:rPr>
    </w:pPr>
    <w:r>
      <w:rPr>
        <w:rFonts w:ascii="Arial" w:hAnsi="Arial"/>
        <w:b/>
        <w:bCs/>
        <w:sz w:val="17"/>
        <w:szCs w:val="17"/>
      </w:rPr>
      <w:t xml:space="preserve">Bundesverband Burnout und Depression e. V. </w:t>
    </w:r>
  </w:p>
  <w:p w14:paraId="5CBCEC7C" w14:textId="56C93E24" w:rsidR="00DD39F7" w:rsidRDefault="00DD39F7" w:rsidP="00DD39F7">
    <w:pPr>
      <w:spacing w:after="0"/>
      <w:rPr>
        <w:rFonts w:ascii="Arial" w:eastAsia="Arial Unicode MS" w:hAnsi="Arial" w:cs="Arial Unicode MS"/>
        <w:sz w:val="17"/>
        <w:szCs w:val="17"/>
      </w:rPr>
    </w:pPr>
    <w:r>
      <w:rPr>
        <w:rFonts w:ascii="Arial" w:hAnsi="Arial"/>
        <w:sz w:val="17"/>
        <w:szCs w:val="17"/>
      </w:rPr>
      <w:t>Georg Graf  (</w:t>
    </w:r>
    <w:proofErr w:type="spellStart"/>
    <w:r>
      <w:rPr>
        <w:rFonts w:ascii="Arial" w:hAnsi="Arial"/>
        <w:sz w:val="17"/>
        <w:szCs w:val="17"/>
      </w:rPr>
      <w:t>V.i.S.d.P</w:t>
    </w:r>
    <w:proofErr w:type="spellEnd"/>
    <w:r>
      <w:rPr>
        <w:rFonts w:ascii="Arial" w:hAnsi="Arial"/>
        <w:sz w:val="17"/>
        <w:szCs w:val="17"/>
      </w:rPr>
      <w:t xml:space="preserve">.) | Kanalstraße 57 | 41460 Neuss | Mail: </w:t>
    </w:r>
    <w:hyperlink r:id="rId1" w:history="1">
      <w:r>
        <w:rPr>
          <w:rStyle w:val="Hyperlink0"/>
        </w:rPr>
        <w:t>presse@bvbud.de</w:t>
      </w:r>
    </w:hyperlink>
    <w:r>
      <w:rPr>
        <w:rFonts w:ascii="Arial" w:hAnsi="Arial"/>
        <w:sz w:val="17"/>
        <w:szCs w:val="17"/>
      </w:rPr>
      <w:t xml:space="preserve"> | </w:t>
    </w:r>
    <w:hyperlink r:id="rId2" w:history="1">
      <w:r>
        <w:rPr>
          <w:rStyle w:val="Hyperlink"/>
          <w:rFonts w:ascii="Arial" w:eastAsia="Arial" w:hAnsi="Arial" w:cs="Arial"/>
          <w:sz w:val="17"/>
          <w:szCs w:val="17"/>
        </w:rPr>
        <w:t>www.bvbud.de</w:t>
      </w:r>
    </w:hyperlink>
    <w:r>
      <w:rPr>
        <w:rFonts w:ascii="Arial" w:hAnsi="Arial"/>
        <w:sz w:val="17"/>
        <w:szCs w:val="17"/>
      </w:rPr>
      <w:t xml:space="preserve"> </w:t>
    </w:r>
    <w:r>
      <w:rPr>
        <w:rFonts w:ascii="Arial" w:hAnsi="Arial"/>
        <w:sz w:val="18"/>
        <w:szCs w:val="18"/>
      </w:rPr>
      <w:t xml:space="preserve"> </w:t>
    </w:r>
  </w:p>
  <w:p w14:paraId="558217C0" w14:textId="77777777" w:rsidR="00DD39F7" w:rsidRDefault="00DD3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992B" w14:textId="77777777" w:rsidR="00474C10" w:rsidRDefault="00474C10" w:rsidP="00DD39F7">
      <w:pPr>
        <w:spacing w:after="0" w:line="240" w:lineRule="auto"/>
      </w:pPr>
      <w:r>
        <w:separator/>
      </w:r>
    </w:p>
  </w:footnote>
  <w:footnote w:type="continuationSeparator" w:id="0">
    <w:p w14:paraId="60E6DF81" w14:textId="77777777" w:rsidR="00474C10" w:rsidRDefault="00474C10" w:rsidP="00DD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5D8" w14:textId="77777777" w:rsidR="00DD39F7" w:rsidRDefault="00DD39F7" w:rsidP="00DD39F7">
    <w:pPr>
      <w:tabs>
        <w:tab w:val="left" w:pos="8220"/>
      </w:tabs>
      <w:spacing w:after="0"/>
      <w:rPr>
        <w:rFonts w:ascii="Arial" w:eastAsia="Arial" w:hAnsi="Arial" w:cs="Arial"/>
        <w:b/>
        <w:bCs/>
        <w:sz w:val="20"/>
        <w:szCs w:val="20"/>
      </w:rPr>
    </w:pPr>
    <w:r>
      <w:rPr>
        <w:noProof/>
        <w14:textOutline w14:w="12700" w14:cap="flat" w14:cmpd="sng" w14:algn="ctr">
          <w14:noFill/>
          <w14:prstDash w14:val="solid"/>
          <w14:miter w14:lim="100000"/>
        </w14:textOutline>
      </w:rPr>
      <w:drawing>
        <wp:anchor distT="0" distB="0" distL="114300" distR="114300" simplePos="0" relativeHeight="251659264" behindDoc="1" locked="0" layoutInCell="1" allowOverlap="1" wp14:anchorId="2C91C76F" wp14:editId="6F9CC344">
          <wp:simplePos x="0" y="0"/>
          <wp:positionH relativeFrom="column">
            <wp:posOffset>4566920</wp:posOffset>
          </wp:positionH>
          <wp:positionV relativeFrom="paragraph">
            <wp:posOffset>-421640</wp:posOffset>
          </wp:positionV>
          <wp:extent cx="1257300" cy="1257300"/>
          <wp:effectExtent l="0" t="0" r="0" b="0"/>
          <wp:wrapNone/>
          <wp:docPr id="805159999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0"/>
        <w:szCs w:val="20"/>
      </w:rPr>
      <w:t>Pressemitteilung</w:t>
    </w:r>
    <w:r>
      <w:rPr>
        <w:rFonts w:ascii="Arial" w:hAnsi="Arial"/>
        <w:b/>
        <w:bCs/>
        <w:sz w:val="20"/>
        <w:szCs w:val="20"/>
      </w:rPr>
      <w:tab/>
    </w:r>
  </w:p>
  <w:p w14:paraId="5D006C29" w14:textId="6ABF1AE1" w:rsidR="00DD39F7" w:rsidRDefault="00DD39F7" w:rsidP="00DD39F7">
    <w:pPr>
      <w:tabs>
        <w:tab w:val="center" w:pos="4536"/>
        <w:tab w:val="right" w:pos="9046"/>
        <w:tab w:val="right" w:pos="9072"/>
      </w:tabs>
      <w:spacing w:after="0"/>
      <w:rPr>
        <w:rFonts w:ascii="Calibri" w:eastAsia="Arial Unicode MS" w:hAnsi="Calibri" w:cs="Arial Unicode MS"/>
        <w:sz w:val="24"/>
        <w:szCs w:val="24"/>
      </w:rPr>
    </w:pPr>
    <w:r>
      <w:rPr>
        <w:rFonts w:ascii="Arial" w:hAnsi="Arial"/>
        <w:sz w:val="20"/>
        <w:szCs w:val="20"/>
      </w:rPr>
      <w:t>Neuss, 10. Oktober 2023</w:t>
    </w:r>
  </w:p>
  <w:p w14:paraId="74423FAD" w14:textId="77777777" w:rsidR="00DD39F7" w:rsidRDefault="00DD39F7" w:rsidP="00DD39F7">
    <w:pPr>
      <w:pStyle w:val="Kopfzeile"/>
    </w:pPr>
  </w:p>
  <w:p w14:paraId="1509EB40" w14:textId="77777777" w:rsidR="00DD39F7" w:rsidRDefault="00DD39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F7"/>
    <w:rsid w:val="001A26CD"/>
    <w:rsid w:val="00230E7D"/>
    <w:rsid w:val="00364B76"/>
    <w:rsid w:val="00474C10"/>
    <w:rsid w:val="00491703"/>
    <w:rsid w:val="006F3DC0"/>
    <w:rsid w:val="00870A5F"/>
    <w:rsid w:val="00AD3289"/>
    <w:rsid w:val="00BB33B1"/>
    <w:rsid w:val="00D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0DC"/>
  <w15:chartTrackingRefBased/>
  <w15:docId w15:val="{6799F28F-50CE-46CB-AE00-7F5967B7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30E7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70A5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D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9F7"/>
  </w:style>
  <w:style w:type="paragraph" w:styleId="Fuzeile">
    <w:name w:val="footer"/>
    <w:basedOn w:val="Standard"/>
    <w:link w:val="FuzeileZchn"/>
    <w:uiPriority w:val="99"/>
    <w:unhideWhenUsed/>
    <w:rsid w:val="00DD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9F7"/>
  </w:style>
  <w:style w:type="character" w:styleId="Hyperlink">
    <w:name w:val="Hyperlink"/>
    <w:basedOn w:val="Absatz-Standardschriftart"/>
    <w:uiPriority w:val="99"/>
    <w:semiHidden/>
    <w:unhideWhenUsed/>
    <w:rsid w:val="00DD39F7"/>
    <w:rPr>
      <w:color w:val="0000FF" w:themeColor="hyperlink"/>
      <w:u w:val="single"/>
    </w:rPr>
  </w:style>
  <w:style w:type="character" w:customStyle="1" w:styleId="Hyperlink0">
    <w:name w:val="Hyperlink.0"/>
    <w:basedOn w:val="Absatz-Standardschriftart"/>
    <w:rsid w:val="00DD39F7"/>
    <w:rPr>
      <w:rFonts w:ascii="Arial" w:eastAsia="Arial" w:hAnsi="Arial" w:cs="Arial" w:hint="default"/>
      <w:color w:val="000000"/>
      <w:sz w:val="17"/>
      <w:szCs w:val="17"/>
      <w:u w:val="single" w:color="00000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057910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bud.de" TargetMode="External"/><Relationship Id="rId1" Type="http://schemas.openxmlformats.org/officeDocument/2006/relationships/hyperlink" Target="mailto:presse@bvbu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Graf</dc:creator>
  <cp:keywords/>
  <dc:description/>
  <cp:lastModifiedBy>Georg Graf</cp:lastModifiedBy>
  <cp:revision>3</cp:revision>
  <dcterms:created xsi:type="dcterms:W3CDTF">2023-10-04T08:28:00Z</dcterms:created>
  <dcterms:modified xsi:type="dcterms:W3CDTF">2023-10-08T10:10:00Z</dcterms:modified>
</cp:coreProperties>
</file>