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11F5" w14:textId="77777777" w:rsidR="00260204" w:rsidRDefault="00260204"/>
    <w:p w14:paraId="1B8E28DD" w14:textId="199818B3" w:rsidR="00260204" w:rsidRPr="00260204" w:rsidRDefault="00260204">
      <w:pPr>
        <w:rPr>
          <w:b/>
          <w:bCs/>
          <w:sz w:val="28"/>
          <w:szCs w:val="28"/>
        </w:rPr>
      </w:pPr>
      <w:r w:rsidRPr="00260204">
        <w:rPr>
          <w:b/>
          <w:bCs/>
          <w:sz w:val="28"/>
          <w:szCs w:val="28"/>
        </w:rPr>
        <w:t xml:space="preserve">Bundesverband Burnout und Depression e. V.: </w:t>
      </w:r>
      <w:r w:rsidR="0013260F">
        <w:rPr>
          <w:b/>
          <w:bCs/>
          <w:sz w:val="28"/>
          <w:szCs w:val="28"/>
        </w:rPr>
        <w:t>10 Jahre erfolgreiche Arbeit in der Selbsthilfe</w:t>
      </w:r>
    </w:p>
    <w:p w14:paraId="009AFC60" w14:textId="2A62F798" w:rsidR="00260204" w:rsidRPr="00260204" w:rsidRDefault="00260204">
      <w:pPr>
        <w:rPr>
          <w:sz w:val="28"/>
          <w:szCs w:val="28"/>
        </w:rPr>
      </w:pPr>
      <w:r w:rsidRPr="00260204">
        <w:rPr>
          <w:sz w:val="28"/>
          <w:szCs w:val="28"/>
        </w:rPr>
        <w:t xml:space="preserve">Der </w:t>
      </w:r>
      <w:proofErr w:type="spellStart"/>
      <w:r w:rsidRPr="00260204">
        <w:rPr>
          <w:sz w:val="28"/>
          <w:szCs w:val="28"/>
        </w:rPr>
        <w:t>BBuD</w:t>
      </w:r>
      <w:proofErr w:type="spellEnd"/>
      <w:r w:rsidRPr="00260204">
        <w:rPr>
          <w:sz w:val="28"/>
          <w:szCs w:val="28"/>
        </w:rPr>
        <w:t xml:space="preserve"> </w:t>
      </w:r>
      <w:r w:rsidR="0013260F">
        <w:rPr>
          <w:sz w:val="28"/>
          <w:szCs w:val="28"/>
        </w:rPr>
        <w:t xml:space="preserve">wird auch in Zukunft </w:t>
      </w:r>
      <w:r w:rsidR="00811562">
        <w:rPr>
          <w:sz w:val="28"/>
          <w:szCs w:val="28"/>
        </w:rPr>
        <w:t>an der Weiterentwicklung im Bereich der Selbsthilfe kreativ mitwirken</w:t>
      </w:r>
    </w:p>
    <w:p w14:paraId="00CBE712" w14:textId="0EF70395" w:rsidR="00711BBF" w:rsidRDefault="0013260F" w:rsidP="00711BBF">
      <w:r>
        <w:rPr>
          <w:rStyle w:val="normaltextrun"/>
          <w:rFonts w:ascii="Calibri" w:hAnsi="Calibri" w:cs="Calibri"/>
        </w:rPr>
        <w:t xml:space="preserve">Der </w:t>
      </w:r>
      <w:proofErr w:type="spellStart"/>
      <w:r>
        <w:rPr>
          <w:rStyle w:val="normaltextrun"/>
          <w:rFonts w:ascii="Calibri" w:hAnsi="Calibri" w:cs="Calibri"/>
        </w:rPr>
        <w:t>BBuD</w:t>
      </w:r>
      <w:proofErr w:type="spellEnd"/>
      <w:r>
        <w:rPr>
          <w:rStyle w:val="normaltextrun"/>
          <w:rFonts w:ascii="Calibri" w:hAnsi="Calibri" w:cs="Calibri"/>
        </w:rPr>
        <w:t xml:space="preserve"> hat in den Jahren verschiedene Herausforderungen </w:t>
      </w:r>
      <w:r w:rsidR="00CB136E">
        <w:rPr>
          <w:rStyle w:val="normaltextrun"/>
          <w:rFonts w:ascii="Calibri" w:hAnsi="Calibri" w:cs="Calibri"/>
        </w:rPr>
        <w:t xml:space="preserve">bestanden </w:t>
      </w:r>
      <w:r>
        <w:rPr>
          <w:rStyle w:val="normaltextrun"/>
          <w:rFonts w:ascii="Calibri" w:hAnsi="Calibri" w:cs="Calibri"/>
        </w:rPr>
        <w:t xml:space="preserve">und spannende Projekte durchgeführt. So konnte er das </w:t>
      </w:r>
      <w:r>
        <w:rPr>
          <w:rStyle w:val="normaltextrun"/>
          <w:rFonts w:ascii="Calibri" w:hAnsi="Calibri" w:cs="Calibri"/>
          <w:b/>
          <w:bCs/>
        </w:rPr>
        <w:t>Theaterstück</w:t>
      </w:r>
      <w:r>
        <w:rPr>
          <w:rStyle w:val="normaltextrun"/>
          <w:rFonts w:ascii="Calibri" w:hAnsi="Calibri" w:cs="Calibri"/>
        </w:rPr>
        <w:t xml:space="preserve"> “Totalausfall – ein Theaterstück zum Thema psychische Erkrankungen am Arbeitsplatz” in </w:t>
      </w:r>
      <w:r>
        <w:rPr>
          <w:rStyle w:val="normaltextrun"/>
          <w:rFonts w:ascii="Calibri" w:hAnsi="Calibri" w:cs="Calibri"/>
          <w:color w:val="000000"/>
          <w:sz w:val="21"/>
          <w:szCs w:val="21"/>
        </w:rPr>
        <w:t xml:space="preserve">der Inszenierung des </w:t>
      </w:r>
      <w:hyperlink r:id="rId8" w:tgtFrame="_blank" w:history="1">
        <w:r>
          <w:rPr>
            <w:rStyle w:val="normaltextrun"/>
            <w:rFonts w:ascii="Calibri" w:hAnsi="Calibri" w:cs="Calibri"/>
            <w:b/>
            <w:bCs/>
            <w:color w:val="0563C1"/>
            <w:sz w:val="21"/>
            <w:szCs w:val="21"/>
            <w:u w:val="single"/>
          </w:rPr>
          <w:t>Werkraum-Karlsruhe e.V.</w:t>
        </w:r>
      </w:hyperlink>
      <w:r>
        <w:rPr>
          <w:rStyle w:val="normaltextrun"/>
          <w:rFonts w:ascii="Calibri" w:hAnsi="Calibri" w:cs="Calibri"/>
          <w:b/>
          <w:bCs/>
          <w:sz w:val="21"/>
          <w:szCs w:val="21"/>
        </w:rPr>
        <w:t xml:space="preserve"> </w:t>
      </w:r>
      <w:r>
        <w:rPr>
          <w:rStyle w:val="normaltextrun"/>
          <w:rFonts w:ascii="Calibri" w:hAnsi="Calibri" w:cs="Calibri"/>
        </w:rPr>
        <w:t xml:space="preserve">am Tag der psychischen Gesundheit vor über 100 Gästen aufführen. </w:t>
      </w:r>
      <w:r w:rsidR="009A7447">
        <w:rPr>
          <w:rStyle w:val="normaltextrun"/>
          <w:rFonts w:ascii="Calibri" w:hAnsi="Calibri" w:cs="Calibri"/>
        </w:rPr>
        <w:t xml:space="preserve">Mehrfach konnte sich der </w:t>
      </w:r>
      <w:proofErr w:type="spellStart"/>
      <w:r w:rsidR="009A7447">
        <w:rPr>
          <w:rStyle w:val="normaltextrun"/>
          <w:rFonts w:ascii="Calibri" w:hAnsi="Calibri" w:cs="Calibri"/>
        </w:rPr>
        <w:t>BBuD</w:t>
      </w:r>
      <w:proofErr w:type="spellEnd"/>
      <w:r w:rsidR="009A7447">
        <w:rPr>
          <w:rStyle w:val="normaltextrun"/>
          <w:rFonts w:ascii="Calibri" w:hAnsi="Calibri" w:cs="Calibri"/>
        </w:rPr>
        <w:t xml:space="preserve"> für ein Stipendium bei </w:t>
      </w:r>
      <w:r w:rsidR="009A7447" w:rsidRPr="009A7447">
        <w:rPr>
          <w:rStyle w:val="normaltextrun"/>
          <w:rFonts w:ascii="Calibri" w:hAnsi="Calibri" w:cs="Calibri"/>
          <w:i/>
          <w:iCs/>
        </w:rPr>
        <w:t>startsocial</w:t>
      </w:r>
      <w:r w:rsidR="009A7447">
        <w:rPr>
          <w:rStyle w:val="normaltextrun"/>
          <w:rFonts w:ascii="Calibri" w:hAnsi="Calibri" w:cs="Calibri"/>
        </w:rPr>
        <w:t xml:space="preserve"> qualifizieren: einem Verein </w:t>
      </w:r>
      <w:r w:rsidR="009A7447">
        <w:t>zur Förderung sozialer, ehrenamtlich getragener Organisationen, Projekte und Ideen. (</w:t>
      </w:r>
      <w:hyperlink r:id="rId9" w:tgtFrame="_blank" w:history="1">
        <w:r w:rsidR="009A7447">
          <w:rPr>
            <w:rStyle w:val="Hyperlink"/>
          </w:rPr>
          <w:t xml:space="preserve">https://startsocial.de/ </w:t>
        </w:r>
      </w:hyperlink>
      <w:r w:rsidR="009A7447">
        <w:t xml:space="preserve">) </w:t>
      </w:r>
    </w:p>
    <w:p w14:paraId="7B4F560A" w14:textId="1FA3BC6F" w:rsidR="00B96320" w:rsidRDefault="0013260F" w:rsidP="009A7447">
      <w:pPr>
        <w:pStyle w:val="paragraph"/>
        <w:spacing w:before="0" w:beforeAutospacing="0" w:after="20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Corona hatte der </w:t>
      </w:r>
      <w:proofErr w:type="spellStart"/>
      <w:r>
        <w:rPr>
          <w:rStyle w:val="normaltextrun"/>
          <w:rFonts w:ascii="Calibri" w:hAnsi="Calibri" w:cs="Calibri"/>
          <w:sz w:val="22"/>
          <w:szCs w:val="22"/>
        </w:rPr>
        <w:t>BBuD</w:t>
      </w:r>
      <w:proofErr w:type="spellEnd"/>
      <w:r>
        <w:rPr>
          <w:rStyle w:val="normaltextrun"/>
          <w:rFonts w:ascii="Calibri" w:hAnsi="Calibri" w:cs="Calibri"/>
          <w:sz w:val="22"/>
          <w:szCs w:val="22"/>
        </w:rPr>
        <w:t xml:space="preserve"> nicht vorausgesehen, doch hat der Verband bereits </w:t>
      </w:r>
      <w:proofErr w:type="gramStart"/>
      <w:r>
        <w:rPr>
          <w:rStyle w:val="normaltextrun"/>
          <w:rFonts w:ascii="Calibri" w:hAnsi="Calibri" w:cs="Calibri"/>
          <w:sz w:val="22"/>
          <w:szCs w:val="22"/>
        </w:rPr>
        <w:t>in 2019</w:t>
      </w:r>
      <w:proofErr w:type="gramEnd"/>
      <w:r>
        <w:rPr>
          <w:rStyle w:val="normaltextrun"/>
          <w:rFonts w:ascii="Calibri" w:hAnsi="Calibri" w:cs="Calibri"/>
          <w:sz w:val="22"/>
          <w:szCs w:val="22"/>
        </w:rPr>
        <w:t xml:space="preserve"> Online-Veranstaltungen </w:t>
      </w:r>
      <w:r w:rsidR="009A7447">
        <w:rPr>
          <w:rStyle w:val="normaltextrun"/>
          <w:rFonts w:ascii="Calibri" w:hAnsi="Calibri" w:cs="Calibri"/>
          <w:sz w:val="22"/>
          <w:szCs w:val="22"/>
        </w:rPr>
        <w:t>er</w:t>
      </w:r>
      <w:r>
        <w:rPr>
          <w:rStyle w:val="normaltextrun"/>
          <w:rFonts w:ascii="Calibri" w:hAnsi="Calibri" w:cs="Calibri"/>
          <w:sz w:val="22"/>
          <w:szCs w:val="22"/>
        </w:rPr>
        <w:t>prob</w:t>
      </w:r>
      <w:r w:rsidR="00CB136E">
        <w:rPr>
          <w:rStyle w:val="normaltextrun"/>
          <w:rFonts w:ascii="Calibri" w:hAnsi="Calibri" w:cs="Calibri"/>
          <w:sz w:val="22"/>
          <w:szCs w:val="22"/>
        </w:rPr>
        <w:t>t</w:t>
      </w:r>
      <w:r>
        <w:rPr>
          <w:rStyle w:val="normaltextrun"/>
          <w:rFonts w:ascii="Calibri" w:hAnsi="Calibri" w:cs="Calibri"/>
          <w:sz w:val="22"/>
          <w:szCs w:val="22"/>
        </w:rPr>
        <w:t xml:space="preserve">, um </w:t>
      </w:r>
      <w:r w:rsidR="009A7447">
        <w:rPr>
          <w:rStyle w:val="normaltextrun"/>
          <w:rFonts w:ascii="Calibri" w:hAnsi="Calibri" w:cs="Calibri"/>
          <w:sz w:val="22"/>
          <w:szCs w:val="22"/>
        </w:rPr>
        <w:t xml:space="preserve">auch die </w:t>
      </w:r>
      <w:r>
        <w:rPr>
          <w:rStyle w:val="normaltextrun"/>
          <w:rFonts w:ascii="Calibri" w:hAnsi="Calibri" w:cs="Calibri"/>
          <w:sz w:val="22"/>
          <w:szCs w:val="22"/>
        </w:rPr>
        <w:t xml:space="preserve">Menschen zu erreichen, die beruflich viel unterwegs sind. Dadurch konnten Anfang 2020 zu Beginn von Corona alle Selbsthilfegruppen des </w:t>
      </w:r>
      <w:proofErr w:type="spellStart"/>
      <w:r>
        <w:rPr>
          <w:rStyle w:val="normaltextrun"/>
          <w:rFonts w:ascii="Calibri" w:hAnsi="Calibri" w:cs="Calibri"/>
          <w:sz w:val="22"/>
          <w:szCs w:val="22"/>
        </w:rPr>
        <w:t>BBuD</w:t>
      </w:r>
      <w:proofErr w:type="spellEnd"/>
      <w:r>
        <w:rPr>
          <w:rStyle w:val="normaltextrun"/>
          <w:rFonts w:ascii="Calibri" w:hAnsi="Calibri" w:cs="Calibri"/>
          <w:sz w:val="22"/>
          <w:szCs w:val="22"/>
        </w:rPr>
        <w:t xml:space="preserve"> online durchgeführt werden. Eine außerordentliche, schnelle und wertgeschätzte Unterstützung für die Betroffenen. </w:t>
      </w:r>
      <w:r w:rsidR="009A7447">
        <w:rPr>
          <w:rStyle w:val="normaltextrun"/>
          <w:rFonts w:ascii="Calibri" w:hAnsi="Calibri" w:cs="Calibri"/>
          <w:sz w:val="22"/>
          <w:szCs w:val="22"/>
        </w:rPr>
        <w:t>Viele Gruppen haben das Online-Format beibehalten.</w:t>
      </w:r>
      <w:r>
        <w:rPr>
          <w:rStyle w:val="normaltextrun"/>
          <w:rFonts w:ascii="Calibri" w:hAnsi="Calibri" w:cs="Calibri"/>
          <w:sz w:val="22"/>
          <w:szCs w:val="22"/>
        </w:rPr>
        <w:t xml:space="preserve"> </w:t>
      </w:r>
    </w:p>
    <w:p w14:paraId="622FFB79" w14:textId="3E2ECD0F" w:rsidR="0013260F" w:rsidRPr="00B96320" w:rsidRDefault="0013260F" w:rsidP="009A7447">
      <w:pPr>
        <w:pStyle w:val="paragraph"/>
        <w:spacing w:before="0" w:beforeAutospacing="0" w:after="200" w:afterAutospacing="0" w:line="276" w:lineRule="auto"/>
        <w:textAlignment w:val="baseline"/>
        <w:rPr>
          <w:rFonts w:ascii="Calibri" w:hAnsi="Calibri" w:cs="Calibri"/>
          <w:sz w:val="22"/>
          <w:szCs w:val="22"/>
        </w:rPr>
      </w:pPr>
      <w:proofErr w:type="gramStart"/>
      <w:r>
        <w:rPr>
          <w:rStyle w:val="normaltextrun"/>
          <w:rFonts w:ascii="Calibri" w:hAnsi="Calibri" w:cs="Calibri"/>
          <w:sz w:val="22"/>
          <w:szCs w:val="22"/>
        </w:rPr>
        <w:t>In 2022</w:t>
      </w:r>
      <w:proofErr w:type="gramEnd"/>
      <w:r>
        <w:rPr>
          <w:rStyle w:val="normaltextrun"/>
          <w:rFonts w:ascii="Calibri" w:hAnsi="Calibri" w:cs="Calibri"/>
          <w:sz w:val="22"/>
          <w:szCs w:val="22"/>
        </w:rPr>
        <w:t xml:space="preserve"> wurde </w:t>
      </w:r>
      <w:r w:rsidR="00CB136E">
        <w:rPr>
          <w:rStyle w:val="normaltextrun"/>
          <w:rFonts w:ascii="Calibri" w:hAnsi="Calibri" w:cs="Calibri"/>
          <w:sz w:val="22"/>
          <w:szCs w:val="22"/>
        </w:rPr>
        <w:t xml:space="preserve">erstmals </w:t>
      </w:r>
      <w:r>
        <w:rPr>
          <w:rStyle w:val="normaltextrun"/>
          <w:rFonts w:ascii="Calibri" w:hAnsi="Calibri" w:cs="Calibri"/>
          <w:sz w:val="22"/>
          <w:szCs w:val="22"/>
        </w:rPr>
        <w:t xml:space="preserve">vom </w:t>
      </w:r>
      <w:proofErr w:type="spellStart"/>
      <w:r>
        <w:rPr>
          <w:rStyle w:val="normaltextrun"/>
          <w:rFonts w:ascii="Calibri" w:hAnsi="Calibri" w:cs="Calibri"/>
          <w:sz w:val="22"/>
          <w:szCs w:val="22"/>
        </w:rPr>
        <w:t>BBuD</w:t>
      </w:r>
      <w:proofErr w:type="spellEnd"/>
      <w:r>
        <w:rPr>
          <w:rStyle w:val="normaltextrun"/>
          <w:rFonts w:ascii="Calibri" w:hAnsi="Calibri" w:cs="Calibri"/>
          <w:sz w:val="22"/>
          <w:szCs w:val="22"/>
        </w:rPr>
        <w:t xml:space="preserve"> eine</w:t>
      </w:r>
      <w:r>
        <w:rPr>
          <w:rStyle w:val="normaltextrun"/>
          <w:rFonts w:ascii="Calibri" w:hAnsi="Calibri" w:cs="Calibri"/>
          <w:b/>
          <w:bCs/>
          <w:sz w:val="22"/>
          <w:szCs w:val="22"/>
        </w:rPr>
        <w:t xml:space="preserve"> </w:t>
      </w:r>
      <w:r w:rsidRPr="00CB136E">
        <w:rPr>
          <w:rStyle w:val="normaltextrun"/>
          <w:rFonts w:ascii="Calibri" w:hAnsi="Calibri" w:cs="Calibri"/>
          <w:sz w:val="22"/>
          <w:szCs w:val="22"/>
        </w:rPr>
        <w:t>Umfrage</w:t>
      </w:r>
      <w:r>
        <w:rPr>
          <w:rStyle w:val="normaltextrun"/>
          <w:rFonts w:ascii="Calibri" w:hAnsi="Calibri" w:cs="Calibri"/>
          <w:b/>
          <w:bCs/>
          <w:sz w:val="22"/>
          <w:szCs w:val="22"/>
        </w:rPr>
        <w:t xml:space="preserve"> </w:t>
      </w:r>
      <w:r w:rsidR="00CB136E" w:rsidRPr="00CB136E">
        <w:rPr>
          <w:rStyle w:val="normaltextrun"/>
          <w:rFonts w:ascii="Calibri" w:hAnsi="Calibri" w:cs="Calibri"/>
          <w:sz w:val="22"/>
          <w:szCs w:val="22"/>
        </w:rPr>
        <w:t>zum Thema</w:t>
      </w:r>
      <w:r w:rsidR="00CB136E">
        <w:rPr>
          <w:rStyle w:val="normaltextrun"/>
          <w:rFonts w:ascii="Calibri" w:hAnsi="Calibri" w:cs="Calibri"/>
          <w:b/>
          <w:bCs/>
          <w:sz w:val="22"/>
          <w:szCs w:val="22"/>
        </w:rPr>
        <w:t xml:space="preserve"> </w:t>
      </w:r>
      <w:r>
        <w:rPr>
          <w:rStyle w:val="normaltextrun"/>
          <w:rFonts w:ascii="Calibri" w:hAnsi="Calibri" w:cs="Calibri"/>
          <w:b/>
          <w:bCs/>
          <w:sz w:val="22"/>
          <w:szCs w:val="22"/>
        </w:rPr>
        <w:t xml:space="preserve">“Situation der Selbsthilfe im Bereich </w:t>
      </w:r>
      <w:r w:rsidR="00B96320">
        <w:rPr>
          <w:rStyle w:val="normaltextrun"/>
          <w:rFonts w:ascii="Calibri" w:hAnsi="Calibri" w:cs="Calibri"/>
          <w:b/>
          <w:bCs/>
          <w:sz w:val="22"/>
          <w:szCs w:val="22"/>
        </w:rPr>
        <w:t xml:space="preserve">der </w:t>
      </w:r>
      <w:r>
        <w:rPr>
          <w:rStyle w:val="normaltextrun"/>
          <w:rFonts w:ascii="Calibri" w:hAnsi="Calibri" w:cs="Calibri"/>
          <w:b/>
          <w:bCs/>
          <w:sz w:val="22"/>
          <w:szCs w:val="22"/>
        </w:rPr>
        <w:t>psychischen Gesundheit”</w:t>
      </w:r>
      <w:r>
        <w:rPr>
          <w:rStyle w:val="normaltextrun"/>
          <w:rFonts w:ascii="Calibri" w:hAnsi="Calibri" w:cs="Calibri"/>
          <w:sz w:val="22"/>
          <w:szCs w:val="22"/>
        </w:rPr>
        <w:t xml:space="preserve"> durchgeführt. Als Ergebnis konnte festgehalten werden, dass </w:t>
      </w:r>
      <w:r w:rsidR="00B96320">
        <w:rPr>
          <w:rStyle w:val="normaltextrun"/>
          <w:rFonts w:ascii="Calibri" w:hAnsi="Calibri" w:cs="Calibri"/>
          <w:sz w:val="22"/>
          <w:szCs w:val="22"/>
        </w:rPr>
        <w:t>viele</w:t>
      </w:r>
      <w:r>
        <w:rPr>
          <w:rStyle w:val="normaltextrun"/>
          <w:rFonts w:ascii="Calibri" w:hAnsi="Calibri" w:cs="Calibri"/>
          <w:sz w:val="22"/>
          <w:szCs w:val="22"/>
        </w:rPr>
        <w:t xml:space="preserve"> der Selbsthilfekontaktstellen, die auf die Umfrage geantwortet haben, keine Selbsthilfegruppe zum Thema </w:t>
      </w:r>
      <w:r w:rsidRPr="00B96320">
        <w:rPr>
          <w:rStyle w:val="normaltextrun"/>
          <w:rFonts w:ascii="Calibri" w:hAnsi="Calibri" w:cs="Calibri"/>
          <w:i/>
          <w:iCs/>
          <w:sz w:val="22"/>
          <w:szCs w:val="22"/>
        </w:rPr>
        <w:t>Burnout</w:t>
      </w:r>
      <w:r>
        <w:rPr>
          <w:rStyle w:val="normaltextrun"/>
          <w:rFonts w:ascii="Calibri" w:hAnsi="Calibri" w:cs="Calibri"/>
          <w:sz w:val="22"/>
          <w:szCs w:val="22"/>
        </w:rPr>
        <w:t xml:space="preserve"> in ihrem Einzugsgebiet benennen können. </w:t>
      </w:r>
      <w:r w:rsidR="00B96320">
        <w:rPr>
          <w:rStyle w:val="normaltextrun"/>
          <w:rFonts w:ascii="Calibri" w:hAnsi="Calibri" w:cs="Calibri"/>
          <w:sz w:val="22"/>
          <w:szCs w:val="22"/>
        </w:rPr>
        <w:t xml:space="preserve">Im November 2022 hat der </w:t>
      </w:r>
      <w:proofErr w:type="spellStart"/>
      <w:r w:rsidR="00B96320">
        <w:rPr>
          <w:rStyle w:val="normaltextrun"/>
          <w:rFonts w:ascii="Calibri" w:hAnsi="Calibri" w:cs="Calibri"/>
          <w:sz w:val="22"/>
          <w:szCs w:val="22"/>
        </w:rPr>
        <w:t>BBuD</w:t>
      </w:r>
      <w:proofErr w:type="spellEnd"/>
      <w:r w:rsidR="00B96320">
        <w:rPr>
          <w:rStyle w:val="normaltextrun"/>
          <w:rFonts w:ascii="Calibri" w:hAnsi="Calibri" w:cs="Calibri"/>
          <w:sz w:val="22"/>
          <w:szCs w:val="22"/>
        </w:rPr>
        <w:t xml:space="preserve"> den ersten </w:t>
      </w:r>
      <w:r w:rsidR="00B96320" w:rsidRPr="00B96320">
        <w:rPr>
          <w:rStyle w:val="normaltextrun"/>
          <w:rFonts w:ascii="Calibri" w:hAnsi="Calibri" w:cs="Calibri"/>
          <w:b/>
          <w:bCs/>
          <w:i/>
          <w:iCs/>
          <w:sz w:val="22"/>
          <w:szCs w:val="22"/>
        </w:rPr>
        <w:t>Aktionstag für ein Gesundes Leistungsklima</w:t>
      </w:r>
      <w:r>
        <w:rPr>
          <w:rStyle w:val="normaltextrun"/>
          <w:rFonts w:ascii="Calibri" w:hAnsi="Calibri" w:cs="Calibri"/>
          <w:sz w:val="22"/>
          <w:szCs w:val="22"/>
        </w:rPr>
        <w:t xml:space="preserve"> durch</w:t>
      </w:r>
      <w:r w:rsidR="00B96320">
        <w:rPr>
          <w:rStyle w:val="normaltextrun"/>
          <w:rFonts w:ascii="Calibri" w:hAnsi="Calibri" w:cs="Calibri"/>
          <w:sz w:val="22"/>
          <w:szCs w:val="22"/>
        </w:rPr>
        <w:t>geführt mit einer Vielzahl an Angeboten und Themen zur Verbesserung der gesundheitlichen Fürsorge in unserer Gesellschaft. (</w:t>
      </w:r>
      <w:hyperlink r:id="rId10" w:history="1">
        <w:r w:rsidR="003A7309" w:rsidRPr="00CC021A">
          <w:rPr>
            <w:rStyle w:val="Hyperlink"/>
            <w:rFonts w:ascii="Calibri" w:hAnsi="Calibri" w:cs="Calibri"/>
            <w:sz w:val="22"/>
            <w:szCs w:val="22"/>
          </w:rPr>
          <w:t>https://bvbud.de/angebote/tag-des-gesunden-leistungsklimas-2022</w:t>
        </w:r>
      </w:hyperlink>
      <w:r w:rsidR="003A7309">
        <w:rPr>
          <w:rStyle w:val="normaltextrun"/>
          <w:rFonts w:ascii="Calibri" w:hAnsi="Calibri" w:cs="Calibri"/>
          <w:sz w:val="22"/>
          <w:szCs w:val="22"/>
        </w:rPr>
        <w:t xml:space="preserve">) Nicht zuletzt unser </w:t>
      </w:r>
      <w:r w:rsidR="003A7309">
        <w:rPr>
          <w:rStyle w:val="normaltextrun"/>
          <w:rFonts w:ascii="Calibri" w:hAnsi="Calibri" w:cs="Calibri"/>
          <w:b/>
          <w:bCs/>
          <w:sz w:val="22"/>
          <w:szCs w:val="22"/>
        </w:rPr>
        <w:t xml:space="preserve">Schirmherr, der Bundestagsabgeordnete Herr Bruno </w:t>
      </w:r>
      <w:proofErr w:type="spellStart"/>
      <w:r w:rsidR="003A7309">
        <w:rPr>
          <w:rStyle w:val="normaltextrun"/>
          <w:rFonts w:ascii="Calibri" w:hAnsi="Calibri" w:cs="Calibri"/>
          <w:b/>
          <w:bCs/>
          <w:sz w:val="22"/>
          <w:szCs w:val="22"/>
        </w:rPr>
        <w:t>Hönel</w:t>
      </w:r>
      <w:proofErr w:type="spellEnd"/>
      <w:r w:rsidR="003A7309">
        <w:rPr>
          <w:rStyle w:val="normaltextrun"/>
          <w:rFonts w:ascii="Calibri" w:hAnsi="Calibri" w:cs="Calibri"/>
          <w:b/>
          <w:bCs/>
          <w:sz w:val="22"/>
          <w:szCs w:val="22"/>
        </w:rPr>
        <w:t xml:space="preserve">, </w:t>
      </w:r>
      <w:r w:rsidR="003A7309" w:rsidRPr="003A7309">
        <w:rPr>
          <w:rStyle w:val="normaltextrun"/>
          <w:rFonts w:ascii="Calibri" w:hAnsi="Calibri" w:cs="Calibri"/>
          <w:sz w:val="22"/>
          <w:szCs w:val="22"/>
        </w:rPr>
        <w:t>(Bündnis90/Die Grünen)</w:t>
      </w:r>
      <w:r w:rsidR="003A7309">
        <w:rPr>
          <w:rStyle w:val="normaltextrun"/>
          <w:rFonts w:ascii="Calibri" w:hAnsi="Calibri" w:cs="Calibri"/>
          <w:sz w:val="22"/>
          <w:szCs w:val="22"/>
        </w:rPr>
        <w:t xml:space="preserve"> hat diese Aktion unterstützt</w:t>
      </w:r>
    </w:p>
    <w:p w14:paraId="0FED6400" w14:textId="724CD939" w:rsidR="003A7309" w:rsidRDefault="0013260F" w:rsidP="009A7447">
      <w:pPr>
        <w:pStyle w:val="paragraph"/>
        <w:spacing w:before="0" w:beforeAutospacing="0" w:after="20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Seit Gründung ist </w:t>
      </w:r>
      <w:r w:rsidR="003A7309">
        <w:rPr>
          <w:rStyle w:val="normaltextrun"/>
          <w:rFonts w:ascii="Calibri" w:hAnsi="Calibri" w:cs="Calibri"/>
          <w:sz w:val="22"/>
          <w:szCs w:val="22"/>
        </w:rPr>
        <w:t>d</w:t>
      </w:r>
      <w:r>
        <w:rPr>
          <w:rStyle w:val="normaltextrun"/>
          <w:rFonts w:ascii="Calibri" w:hAnsi="Calibri" w:cs="Calibri"/>
          <w:sz w:val="22"/>
          <w:szCs w:val="22"/>
        </w:rPr>
        <w:t xml:space="preserve">er </w:t>
      </w:r>
      <w:proofErr w:type="spellStart"/>
      <w:r w:rsidR="003A7309">
        <w:rPr>
          <w:rStyle w:val="normaltextrun"/>
          <w:rFonts w:ascii="Calibri" w:hAnsi="Calibri" w:cs="Calibri"/>
          <w:sz w:val="22"/>
          <w:szCs w:val="22"/>
        </w:rPr>
        <w:t>BBuD</w:t>
      </w:r>
      <w:proofErr w:type="spellEnd"/>
      <w:r w:rsidR="003A7309">
        <w:rPr>
          <w:rStyle w:val="normaltextrun"/>
          <w:rFonts w:ascii="Calibri" w:hAnsi="Calibri" w:cs="Calibri"/>
          <w:sz w:val="22"/>
          <w:szCs w:val="22"/>
        </w:rPr>
        <w:t xml:space="preserve"> </w:t>
      </w:r>
      <w:r w:rsidRPr="003A7309">
        <w:rPr>
          <w:rStyle w:val="normaltextrun"/>
          <w:rFonts w:ascii="Calibri" w:hAnsi="Calibri" w:cs="Calibri"/>
          <w:sz w:val="22"/>
          <w:szCs w:val="22"/>
        </w:rPr>
        <w:t>Mitglied in der</w:t>
      </w:r>
      <w:r>
        <w:rPr>
          <w:rStyle w:val="normaltextrun"/>
          <w:rFonts w:ascii="Calibri" w:hAnsi="Calibri" w:cs="Calibri"/>
          <w:b/>
          <w:bCs/>
          <w:sz w:val="22"/>
          <w:szCs w:val="22"/>
        </w:rPr>
        <w:t xml:space="preserve"> </w:t>
      </w:r>
      <w:r w:rsidRPr="003A7309">
        <w:rPr>
          <w:rStyle w:val="normaltextrun"/>
          <w:rFonts w:ascii="Calibri" w:hAnsi="Calibri" w:cs="Calibri"/>
          <w:b/>
          <w:bCs/>
          <w:i/>
          <w:iCs/>
          <w:sz w:val="22"/>
          <w:szCs w:val="22"/>
        </w:rPr>
        <w:t>Initiative Transparente Zivilgesellschaft</w:t>
      </w:r>
      <w:r w:rsidR="003A7309">
        <w:rPr>
          <w:rStyle w:val="normaltextrun"/>
          <w:rFonts w:ascii="Calibri" w:hAnsi="Calibri" w:cs="Calibri"/>
          <w:b/>
          <w:bCs/>
          <w:sz w:val="22"/>
          <w:szCs w:val="22"/>
        </w:rPr>
        <w:t xml:space="preserve">, </w:t>
      </w:r>
      <w:r w:rsidR="003A7309" w:rsidRPr="003A7309">
        <w:rPr>
          <w:rStyle w:val="normaltextrun"/>
          <w:rFonts w:ascii="Calibri" w:hAnsi="Calibri" w:cs="Calibri"/>
          <w:sz w:val="22"/>
          <w:szCs w:val="22"/>
        </w:rPr>
        <w:t>was</w:t>
      </w:r>
      <w:r w:rsidR="003A7309">
        <w:rPr>
          <w:rStyle w:val="normaltextrun"/>
          <w:rFonts w:ascii="Calibri" w:hAnsi="Calibri" w:cs="Calibri"/>
          <w:b/>
          <w:bCs/>
          <w:sz w:val="22"/>
          <w:szCs w:val="22"/>
        </w:rPr>
        <w:t xml:space="preserve"> </w:t>
      </w:r>
      <w:r>
        <w:rPr>
          <w:rStyle w:val="normaltextrun"/>
          <w:rFonts w:ascii="Calibri" w:hAnsi="Calibri" w:cs="Calibri"/>
          <w:sz w:val="22"/>
          <w:szCs w:val="22"/>
        </w:rPr>
        <w:t xml:space="preserve">für </w:t>
      </w:r>
      <w:r w:rsidR="003A7309">
        <w:rPr>
          <w:rStyle w:val="normaltextrun"/>
          <w:rFonts w:ascii="Calibri" w:hAnsi="Calibri" w:cs="Calibri"/>
          <w:sz w:val="22"/>
          <w:szCs w:val="22"/>
        </w:rPr>
        <w:t xml:space="preserve">viele </w:t>
      </w:r>
      <w:r>
        <w:rPr>
          <w:rStyle w:val="normaltextrun"/>
          <w:rFonts w:ascii="Calibri" w:hAnsi="Calibri" w:cs="Calibri"/>
          <w:sz w:val="22"/>
          <w:szCs w:val="22"/>
        </w:rPr>
        <w:t xml:space="preserve">Selbsthilfeorganisationen heute immer noch nicht selbstverständlich </w:t>
      </w:r>
      <w:r w:rsidR="003A7309">
        <w:rPr>
          <w:rStyle w:val="normaltextrun"/>
          <w:rFonts w:ascii="Calibri" w:hAnsi="Calibri" w:cs="Calibri"/>
          <w:sz w:val="22"/>
          <w:szCs w:val="22"/>
        </w:rPr>
        <w:t>ist. (</w:t>
      </w:r>
      <w:hyperlink r:id="rId11" w:history="1">
        <w:r w:rsidR="003A7309" w:rsidRPr="00CC021A">
          <w:rPr>
            <w:rStyle w:val="Hyperlink"/>
            <w:rFonts w:ascii="Calibri" w:hAnsi="Calibri" w:cs="Calibri"/>
            <w:sz w:val="22"/>
            <w:szCs w:val="22"/>
          </w:rPr>
          <w:t>https://bvbud.de/initiative-transparente-zivilgesellschaft</w:t>
        </w:r>
      </w:hyperlink>
      <w:r w:rsidR="003A7309">
        <w:rPr>
          <w:rStyle w:val="normaltextrun"/>
          <w:rFonts w:ascii="Calibri" w:hAnsi="Calibri" w:cs="Calibri"/>
          <w:sz w:val="22"/>
          <w:szCs w:val="22"/>
        </w:rPr>
        <w:t xml:space="preserve">) Dabei geht es um die klare Offenlegung, von Zielen, Mittelverwendung und Entscheidungsfindung in einer Organisation. </w:t>
      </w:r>
    </w:p>
    <w:p w14:paraId="030AC1DA" w14:textId="77777777" w:rsidR="006E36E8" w:rsidRDefault="006E36E8" w:rsidP="006E36E8">
      <w:r>
        <w:t>In den nächsten Jahren werden wir unsere dringend notwendige Unterstützung weiter fortsetzen:</w:t>
      </w:r>
    </w:p>
    <w:p w14:paraId="03EF2BDF" w14:textId="247DA10D" w:rsidR="006E36E8" w:rsidRDefault="006E36E8" w:rsidP="00483802">
      <w:pPr>
        <w:pStyle w:val="paragraph"/>
        <w:numPr>
          <w:ilvl w:val="0"/>
          <w:numId w:val="5"/>
        </w:numPr>
        <w:tabs>
          <w:tab w:val="left" w:pos="1418"/>
        </w:tabs>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Aufbau weiterer Selbsthilfegruppen im Bundesgebiet</w:t>
      </w:r>
    </w:p>
    <w:p w14:paraId="0972CBA7" w14:textId="24D28770" w:rsidR="006E36E8" w:rsidRDefault="006E36E8" w:rsidP="0048380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intensivere Vernetzung mit anderen Organisationen</w:t>
      </w:r>
    </w:p>
    <w:p w14:paraId="13FB7DA4" w14:textId="3BA29EFE" w:rsidR="006E36E8" w:rsidRDefault="006E36E8" w:rsidP="0048380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Weiterer Ausbau der Landesbeauftragen in den Bundesländern</w:t>
      </w:r>
    </w:p>
    <w:p w14:paraId="320FCA5B" w14:textId="68BA55CE" w:rsidR="006E36E8" w:rsidRDefault="006E36E8" w:rsidP="00483802">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Bereitstellen eines Registers für Selbsthilfegruppen für Burnout und Depression, in dem sich alle Gruppen im ersten Schritt selbst eintragen können</w:t>
      </w:r>
    </w:p>
    <w:p w14:paraId="22D2CD5E" w14:textId="4F7AB061" w:rsidR="006E36E8" w:rsidRDefault="006E36E8" w:rsidP="0048380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Aufsetzen eines kooperativen Projektes, um durch künstliche Intelligenz das Auffinden von Informationen für Betroffene zu erleichtern</w:t>
      </w:r>
    </w:p>
    <w:p w14:paraId="0C1D4D7E" w14:textId="30CD4C56" w:rsidR="006E36E8" w:rsidRDefault="006E36E8" w:rsidP="0048380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Einsatz für ein erneuertes Vergabeverfahren der Selbsthilfe-Fördergelder zusammen mit anderen Selbsthilfeorganisationen</w:t>
      </w:r>
    </w:p>
    <w:p w14:paraId="5B32930B" w14:textId="4EF64394" w:rsidR="006E36E8" w:rsidRDefault="006E36E8" w:rsidP="0048380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Spezielle Präventionsangebote für Unternehmen, um zur psychischen Gesundheit in den Unternehmen beizutragen</w:t>
      </w:r>
    </w:p>
    <w:p w14:paraId="287F408E" w14:textId="77777777" w:rsidR="00483802" w:rsidRDefault="00483802" w:rsidP="00483802">
      <w:pPr>
        <w:pStyle w:val="paragraph"/>
        <w:spacing w:before="0" w:beforeAutospacing="0" w:afterLines="200" w:after="480" w:afterAutospacing="0" w:line="276" w:lineRule="auto"/>
        <w:ind w:left="1134"/>
        <w:textAlignment w:val="baseline"/>
        <w:rPr>
          <w:rStyle w:val="normaltextrun"/>
          <w:rFonts w:ascii="Calibri" w:hAnsi="Calibri" w:cs="Calibri"/>
          <w:sz w:val="22"/>
          <w:szCs w:val="22"/>
        </w:rPr>
      </w:pPr>
    </w:p>
    <w:p w14:paraId="6A76B4B8" w14:textId="77777777" w:rsidR="004B66C4" w:rsidRDefault="004B66C4" w:rsidP="006E36E8">
      <w:pPr>
        <w:pStyle w:val="paragraph"/>
        <w:spacing w:before="0" w:beforeAutospacing="0" w:after="200" w:afterAutospacing="0" w:line="276" w:lineRule="auto"/>
        <w:textAlignment w:val="baseline"/>
        <w:rPr>
          <w:rStyle w:val="normaltextrun"/>
          <w:rFonts w:ascii="Calibri" w:hAnsi="Calibri" w:cs="Calibri"/>
          <w:sz w:val="22"/>
          <w:szCs w:val="22"/>
        </w:rPr>
      </w:pPr>
    </w:p>
    <w:p w14:paraId="0AFA1B38" w14:textId="588B516B" w:rsidR="006E36E8" w:rsidRDefault="0013260F" w:rsidP="006E36E8">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Calibri" w:hAnsi="Calibri" w:cs="Calibri"/>
          <w:sz w:val="22"/>
          <w:szCs w:val="22"/>
        </w:rPr>
        <w:t xml:space="preserve">Der </w:t>
      </w:r>
      <w:proofErr w:type="spellStart"/>
      <w:r>
        <w:rPr>
          <w:rStyle w:val="normaltextrun"/>
          <w:rFonts w:ascii="Calibri" w:hAnsi="Calibri" w:cs="Calibri"/>
          <w:sz w:val="22"/>
          <w:szCs w:val="22"/>
        </w:rPr>
        <w:t>BBuD</w:t>
      </w:r>
      <w:proofErr w:type="spellEnd"/>
      <w:r>
        <w:rPr>
          <w:rStyle w:val="normaltextrun"/>
          <w:rFonts w:ascii="Calibri" w:hAnsi="Calibri" w:cs="Calibri"/>
          <w:sz w:val="22"/>
          <w:szCs w:val="22"/>
        </w:rPr>
        <w:t xml:space="preserve"> bedankt sich bei den Mitgliedern für ihre finanzielle Unterstützung und den moralischen Beistand. Er bedankt sich insbesondere bei den über 30 ehrenamtlichen Mitarbeiterinnen und Mitarbeitern, die die Angebote erst ermöglicht haben.</w:t>
      </w:r>
    </w:p>
    <w:p w14:paraId="2BAB1D9F" w14:textId="70247C8F" w:rsidR="00260204" w:rsidRDefault="0013260F" w:rsidP="006E36E8">
      <w:pPr>
        <w:pStyle w:val="paragraph"/>
        <w:spacing w:before="0" w:beforeAutospacing="0" w:after="200" w:afterAutospacing="0" w:line="276" w:lineRule="auto"/>
        <w:textAlignment w:val="baseline"/>
        <w:rPr>
          <w:rStyle w:val="normaltextrun"/>
          <w:rFonts w:ascii="Calibri" w:hAnsi="Calibri" w:cs="Calibri"/>
          <w:sz w:val="22"/>
          <w:szCs w:val="22"/>
        </w:rPr>
      </w:pPr>
      <w:r>
        <w:rPr>
          <w:rStyle w:val="normaltextrun"/>
          <w:rFonts w:ascii="Calibri" w:hAnsi="Calibri" w:cs="Calibri"/>
          <w:sz w:val="22"/>
          <w:szCs w:val="22"/>
        </w:rPr>
        <w:t xml:space="preserve">Der </w:t>
      </w:r>
      <w:proofErr w:type="spellStart"/>
      <w:r>
        <w:rPr>
          <w:rStyle w:val="normaltextrun"/>
          <w:rFonts w:ascii="Calibri" w:hAnsi="Calibri" w:cs="Calibri"/>
          <w:sz w:val="22"/>
          <w:szCs w:val="22"/>
        </w:rPr>
        <w:t>BBuD</w:t>
      </w:r>
      <w:proofErr w:type="spellEnd"/>
      <w:r>
        <w:rPr>
          <w:rStyle w:val="normaltextrun"/>
          <w:rFonts w:ascii="Calibri" w:hAnsi="Calibri" w:cs="Calibri"/>
          <w:sz w:val="22"/>
          <w:szCs w:val="22"/>
        </w:rPr>
        <w:t xml:space="preserve"> freut sich auf die nächsten zehn Jahre und begrüßt, wenn sich immer mehr Menschen für die Entstigmatisierung von Betroffenen mit Burnout oder Depression aktiv einsetzen</w:t>
      </w:r>
      <w:r w:rsidR="006E36E8">
        <w:rPr>
          <w:rStyle w:val="normaltextrun"/>
          <w:rFonts w:ascii="Calibri" w:hAnsi="Calibri" w:cs="Calibri"/>
          <w:sz w:val="22"/>
          <w:szCs w:val="22"/>
        </w:rPr>
        <w:t>.</w:t>
      </w:r>
    </w:p>
    <w:p w14:paraId="42CB7D73" w14:textId="77777777" w:rsidR="004B66C4" w:rsidRDefault="004B66C4" w:rsidP="006E36E8">
      <w:pPr>
        <w:pStyle w:val="paragraph"/>
        <w:spacing w:before="0" w:beforeAutospacing="0" w:after="200" w:afterAutospacing="0" w:line="276" w:lineRule="auto"/>
        <w:textAlignment w:val="baseline"/>
        <w:rPr>
          <w:rStyle w:val="normaltextrun"/>
          <w:rFonts w:ascii="Calibri" w:hAnsi="Calibri" w:cs="Calibri"/>
          <w:sz w:val="22"/>
          <w:szCs w:val="22"/>
        </w:rPr>
      </w:pPr>
    </w:p>
    <w:p w14:paraId="237D32CC" w14:textId="77777777" w:rsidR="004B66C4" w:rsidRDefault="004B66C4" w:rsidP="004B6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15127F9F" w14:textId="77777777" w:rsidR="004B66C4" w:rsidRDefault="004B66C4" w:rsidP="004B66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5DFA31C3" w14:textId="7E6FDAC0" w:rsidR="006E36E8" w:rsidRPr="006E36E8" w:rsidRDefault="006E36E8" w:rsidP="006E36E8">
      <w:pPr>
        <w:tabs>
          <w:tab w:val="left" w:pos="960"/>
        </w:tabs>
        <w:rPr>
          <w:lang w:eastAsia="de-DE"/>
        </w:rPr>
      </w:pPr>
    </w:p>
    <w:sectPr w:rsidR="006E36E8" w:rsidRPr="006E36E8" w:rsidSect="00260204">
      <w:headerReference w:type="default" r:id="rId12"/>
      <w:footerReference w:type="default" r:id="rId1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04BF" w14:textId="77777777" w:rsidR="00336C10" w:rsidRDefault="00336C10" w:rsidP="00260204">
      <w:pPr>
        <w:spacing w:after="0" w:line="240" w:lineRule="auto"/>
      </w:pPr>
      <w:r>
        <w:separator/>
      </w:r>
    </w:p>
  </w:endnote>
  <w:endnote w:type="continuationSeparator" w:id="0">
    <w:p w14:paraId="5BB80554" w14:textId="77777777" w:rsidR="00336C10" w:rsidRDefault="00336C10" w:rsidP="0026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C897" w14:textId="77777777" w:rsidR="006E36E8" w:rsidRDefault="006E36E8" w:rsidP="006E36E8">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35C7FE9E" w14:textId="407746B6" w:rsidR="00260204" w:rsidRPr="004B66C4" w:rsidRDefault="006E36E8" w:rsidP="004B66C4">
    <w:pPr>
      <w:spacing w:after="0"/>
      <w:rPr>
        <w:rFonts w:ascii="Arial" w:hAnsi="Arial"/>
        <w:sz w:val="17"/>
        <w:szCs w:val="17"/>
      </w:rPr>
    </w:pPr>
    <w:r>
      <w:rPr>
        <w:rFonts w:ascii="Arial" w:hAnsi="Arial"/>
        <w:sz w:val="17"/>
        <w:szCs w:val="17"/>
      </w:rPr>
      <w:t>Georg Graf (</w:t>
    </w:r>
    <w:proofErr w:type="spellStart"/>
    <w:r>
      <w:rPr>
        <w:rFonts w:ascii="Arial" w:hAnsi="Arial"/>
        <w:sz w:val="17"/>
        <w:szCs w:val="17"/>
      </w:rPr>
      <w:t>V.i.S.d.P</w:t>
    </w:r>
    <w:proofErr w:type="spell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AA38" w14:textId="77777777" w:rsidR="00336C10" w:rsidRDefault="00336C10" w:rsidP="00260204">
      <w:pPr>
        <w:spacing w:after="0" w:line="240" w:lineRule="auto"/>
      </w:pPr>
      <w:r>
        <w:separator/>
      </w:r>
    </w:p>
  </w:footnote>
  <w:footnote w:type="continuationSeparator" w:id="0">
    <w:p w14:paraId="01D9D267" w14:textId="77777777" w:rsidR="00336C10" w:rsidRDefault="00336C10" w:rsidP="0026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FAE" w14:textId="77777777" w:rsidR="00260204" w:rsidRDefault="00260204" w:rsidP="00260204">
    <w:pPr>
      <w:pStyle w:val="Kopfzeile"/>
      <w:tabs>
        <w:tab w:val="right" w:pos="9046"/>
      </w:tabs>
      <w:rPr>
        <w:rFonts w:ascii="Arial" w:eastAsia="Arial" w:hAnsi="Arial" w:cs="Arial"/>
        <w:b/>
        <w:bCs/>
        <w:sz w:val="20"/>
        <w:szCs w:val="20"/>
      </w:rPr>
    </w:pPr>
    <w:r>
      <w:rPr>
        <w:noProof/>
      </w:rPr>
      <w:drawing>
        <wp:anchor distT="0" distB="0" distL="114300" distR="114300" simplePos="0" relativeHeight="251659264" behindDoc="1" locked="0" layoutInCell="1" allowOverlap="1" wp14:anchorId="7C5BDEF6" wp14:editId="6B856F7D">
          <wp:simplePos x="0" y="0"/>
          <wp:positionH relativeFrom="column">
            <wp:posOffset>4562475</wp:posOffset>
          </wp:positionH>
          <wp:positionV relativeFrom="paragraph">
            <wp:posOffset>-419735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p>
  <w:p w14:paraId="621FE332" w14:textId="07E6F70C" w:rsidR="00260204" w:rsidRDefault="00260204" w:rsidP="00260204">
    <w:pPr>
      <w:pStyle w:val="Kopfzeile"/>
      <w:tabs>
        <w:tab w:val="right" w:pos="9046"/>
      </w:tabs>
    </w:pPr>
    <w:r>
      <w:rPr>
        <w:rFonts w:ascii="Arial" w:hAnsi="Arial"/>
        <w:sz w:val="20"/>
        <w:szCs w:val="20"/>
      </w:rPr>
      <w:t xml:space="preserve">Neuss, </w:t>
    </w:r>
    <w:r w:rsidR="00CB136E">
      <w:rPr>
        <w:rFonts w:ascii="Arial" w:hAnsi="Arial"/>
        <w:sz w:val="20"/>
        <w:szCs w:val="20"/>
      </w:rPr>
      <w:t>21</w:t>
    </w:r>
    <w:r>
      <w:rPr>
        <w:rFonts w:ascii="Arial" w:hAnsi="Arial"/>
        <w:sz w:val="20"/>
        <w:szCs w:val="20"/>
      </w:rPr>
      <w:t>. März 2023</w:t>
    </w:r>
  </w:p>
  <w:p w14:paraId="21C2AE52" w14:textId="77777777" w:rsidR="00260204" w:rsidRDefault="002602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0ED"/>
    <w:multiLevelType w:val="multilevel"/>
    <w:tmpl w:val="84982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A1382"/>
    <w:multiLevelType w:val="multilevel"/>
    <w:tmpl w:val="2C5A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B4FF4"/>
    <w:multiLevelType w:val="multilevel"/>
    <w:tmpl w:val="2774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D124B"/>
    <w:multiLevelType w:val="hybridMultilevel"/>
    <w:tmpl w:val="08840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2E4A62"/>
    <w:multiLevelType w:val="multilevel"/>
    <w:tmpl w:val="C18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9830246">
    <w:abstractNumId w:val="1"/>
  </w:num>
  <w:num w:numId="2" w16cid:durableId="1999531003">
    <w:abstractNumId w:val="2"/>
  </w:num>
  <w:num w:numId="3" w16cid:durableId="172455689">
    <w:abstractNumId w:val="0"/>
  </w:num>
  <w:num w:numId="4" w16cid:durableId="1497106833">
    <w:abstractNumId w:val="4"/>
  </w:num>
  <w:num w:numId="5" w16cid:durableId="819226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4"/>
    <w:rsid w:val="0013260F"/>
    <w:rsid w:val="00230E7D"/>
    <w:rsid w:val="00260204"/>
    <w:rsid w:val="00336C10"/>
    <w:rsid w:val="003A7309"/>
    <w:rsid w:val="004069AC"/>
    <w:rsid w:val="00483802"/>
    <w:rsid w:val="004B66C4"/>
    <w:rsid w:val="006E36E8"/>
    <w:rsid w:val="00711BBF"/>
    <w:rsid w:val="00811562"/>
    <w:rsid w:val="00870A5F"/>
    <w:rsid w:val="0098345B"/>
    <w:rsid w:val="009A7447"/>
    <w:rsid w:val="00AD3289"/>
    <w:rsid w:val="00B96320"/>
    <w:rsid w:val="00C84A13"/>
    <w:rsid w:val="00CB136E"/>
    <w:rsid w:val="00CC2DCD"/>
    <w:rsid w:val="00ED753A"/>
    <w:rsid w:val="00F80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D28"/>
  <w15:chartTrackingRefBased/>
  <w15:docId w15:val="{E9278E18-0130-4200-ACDF-A0BDD1A6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Hyperlink">
    <w:name w:val="Hyperlink"/>
    <w:basedOn w:val="Absatz-Standardschriftart"/>
    <w:uiPriority w:val="99"/>
    <w:unhideWhenUsed/>
    <w:rsid w:val="00260204"/>
    <w:rPr>
      <w:color w:val="0000FF" w:themeColor="hyperlink"/>
      <w:u w:val="single"/>
    </w:rPr>
  </w:style>
  <w:style w:type="character" w:styleId="NichtaufgelsteErwhnung">
    <w:name w:val="Unresolved Mention"/>
    <w:basedOn w:val="Absatz-Standardschriftart"/>
    <w:uiPriority w:val="99"/>
    <w:semiHidden/>
    <w:unhideWhenUsed/>
    <w:rsid w:val="00260204"/>
    <w:rPr>
      <w:color w:val="605E5C"/>
      <w:shd w:val="clear" w:color="auto" w:fill="E1DFDD"/>
    </w:rPr>
  </w:style>
  <w:style w:type="paragraph" w:styleId="Kopfzeile">
    <w:name w:val="header"/>
    <w:basedOn w:val="Standard"/>
    <w:link w:val="KopfzeileZchn"/>
    <w:unhideWhenUsed/>
    <w:rsid w:val="00260204"/>
    <w:pPr>
      <w:tabs>
        <w:tab w:val="center" w:pos="4536"/>
        <w:tab w:val="right" w:pos="9072"/>
      </w:tabs>
      <w:spacing w:after="0" w:line="240" w:lineRule="auto"/>
    </w:pPr>
  </w:style>
  <w:style w:type="character" w:customStyle="1" w:styleId="KopfzeileZchn">
    <w:name w:val="Kopfzeile Zchn"/>
    <w:basedOn w:val="Absatz-Standardschriftart"/>
    <w:link w:val="Kopfzeile"/>
    <w:rsid w:val="00260204"/>
  </w:style>
  <w:style w:type="paragraph" w:styleId="Fuzeile">
    <w:name w:val="footer"/>
    <w:basedOn w:val="Standard"/>
    <w:link w:val="FuzeileZchn"/>
    <w:uiPriority w:val="99"/>
    <w:unhideWhenUsed/>
    <w:rsid w:val="00260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204"/>
  </w:style>
  <w:style w:type="character" w:customStyle="1" w:styleId="Hyperlink0">
    <w:name w:val="Hyperlink.0"/>
    <w:basedOn w:val="Absatz-Standardschriftart"/>
    <w:rsid w:val="00260204"/>
    <w:rPr>
      <w:rFonts w:ascii="Arial" w:eastAsia="Arial" w:hAnsi="Arial" w:cs="Arial" w:hint="default"/>
      <w:color w:val="000000"/>
      <w:sz w:val="17"/>
      <w:szCs w:val="17"/>
      <w:u w:val="single" w:color="000000"/>
      <w14:textOutline w14:w="0" w14:cap="rnd" w14:cmpd="sng" w14:algn="ctr">
        <w14:noFill/>
        <w14:prstDash w14:val="solid"/>
        <w14:bevel/>
      </w14:textOutline>
    </w:rPr>
  </w:style>
  <w:style w:type="paragraph" w:customStyle="1" w:styleId="paragraph">
    <w:name w:val="paragraph"/>
    <w:basedOn w:val="Standard"/>
    <w:rsid w:val="001326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3260F"/>
  </w:style>
  <w:style w:type="character" w:customStyle="1" w:styleId="eop">
    <w:name w:val="eop"/>
    <w:basedOn w:val="Absatz-Standardschriftart"/>
    <w:rsid w:val="0013260F"/>
  </w:style>
  <w:style w:type="character" w:styleId="BesuchterLink">
    <w:name w:val="FollowedHyperlink"/>
    <w:basedOn w:val="Absatz-Standardschriftart"/>
    <w:uiPriority w:val="99"/>
    <w:semiHidden/>
    <w:unhideWhenUsed/>
    <w:rsid w:val="009A7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7222">
      <w:bodyDiv w:val="1"/>
      <w:marLeft w:val="0"/>
      <w:marRight w:val="0"/>
      <w:marTop w:val="0"/>
      <w:marBottom w:val="0"/>
      <w:divBdr>
        <w:top w:val="none" w:sz="0" w:space="0" w:color="auto"/>
        <w:left w:val="none" w:sz="0" w:space="0" w:color="auto"/>
        <w:bottom w:val="none" w:sz="0" w:space="0" w:color="auto"/>
        <w:right w:val="none" w:sz="0" w:space="0" w:color="auto"/>
      </w:divBdr>
      <w:divsChild>
        <w:div w:id="993801347">
          <w:marLeft w:val="0"/>
          <w:marRight w:val="0"/>
          <w:marTop w:val="0"/>
          <w:marBottom w:val="0"/>
          <w:divBdr>
            <w:top w:val="none" w:sz="0" w:space="0" w:color="auto"/>
            <w:left w:val="none" w:sz="0" w:space="0" w:color="auto"/>
            <w:bottom w:val="none" w:sz="0" w:space="0" w:color="auto"/>
            <w:right w:val="none" w:sz="0" w:space="0" w:color="auto"/>
          </w:divBdr>
        </w:div>
      </w:divsChild>
    </w:div>
    <w:div w:id="589584586">
      <w:bodyDiv w:val="1"/>
      <w:marLeft w:val="0"/>
      <w:marRight w:val="0"/>
      <w:marTop w:val="0"/>
      <w:marBottom w:val="0"/>
      <w:divBdr>
        <w:top w:val="none" w:sz="0" w:space="0" w:color="auto"/>
        <w:left w:val="none" w:sz="0" w:space="0" w:color="auto"/>
        <w:bottom w:val="none" w:sz="0" w:space="0" w:color="auto"/>
        <w:right w:val="none" w:sz="0" w:space="0" w:color="auto"/>
      </w:divBdr>
      <w:divsChild>
        <w:div w:id="1408846147">
          <w:marLeft w:val="0"/>
          <w:marRight w:val="0"/>
          <w:marTop w:val="0"/>
          <w:marBottom w:val="0"/>
          <w:divBdr>
            <w:top w:val="none" w:sz="0" w:space="0" w:color="auto"/>
            <w:left w:val="none" w:sz="0" w:space="0" w:color="auto"/>
            <w:bottom w:val="none" w:sz="0" w:space="0" w:color="auto"/>
            <w:right w:val="none" w:sz="0" w:space="0" w:color="auto"/>
          </w:divBdr>
        </w:div>
      </w:divsChild>
    </w:div>
    <w:div w:id="671297617">
      <w:bodyDiv w:val="1"/>
      <w:marLeft w:val="0"/>
      <w:marRight w:val="0"/>
      <w:marTop w:val="0"/>
      <w:marBottom w:val="0"/>
      <w:divBdr>
        <w:top w:val="none" w:sz="0" w:space="0" w:color="auto"/>
        <w:left w:val="none" w:sz="0" w:space="0" w:color="auto"/>
        <w:bottom w:val="none" w:sz="0" w:space="0" w:color="auto"/>
        <w:right w:val="none" w:sz="0" w:space="0" w:color="auto"/>
      </w:divBdr>
      <w:divsChild>
        <w:div w:id="1393383103">
          <w:marLeft w:val="0"/>
          <w:marRight w:val="0"/>
          <w:marTop w:val="0"/>
          <w:marBottom w:val="0"/>
          <w:divBdr>
            <w:top w:val="none" w:sz="0" w:space="0" w:color="auto"/>
            <w:left w:val="none" w:sz="0" w:space="0" w:color="auto"/>
            <w:bottom w:val="none" w:sz="0" w:space="0" w:color="auto"/>
            <w:right w:val="none" w:sz="0" w:space="0" w:color="auto"/>
          </w:divBdr>
        </w:div>
        <w:div w:id="1902642114">
          <w:marLeft w:val="0"/>
          <w:marRight w:val="0"/>
          <w:marTop w:val="0"/>
          <w:marBottom w:val="0"/>
          <w:divBdr>
            <w:top w:val="none" w:sz="0" w:space="0" w:color="auto"/>
            <w:left w:val="none" w:sz="0" w:space="0" w:color="auto"/>
            <w:bottom w:val="none" w:sz="0" w:space="0" w:color="auto"/>
            <w:right w:val="none" w:sz="0" w:space="0" w:color="auto"/>
          </w:divBdr>
        </w:div>
        <w:div w:id="672488177">
          <w:marLeft w:val="0"/>
          <w:marRight w:val="0"/>
          <w:marTop w:val="0"/>
          <w:marBottom w:val="0"/>
          <w:divBdr>
            <w:top w:val="none" w:sz="0" w:space="0" w:color="auto"/>
            <w:left w:val="none" w:sz="0" w:space="0" w:color="auto"/>
            <w:bottom w:val="none" w:sz="0" w:space="0" w:color="auto"/>
            <w:right w:val="none" w:sz="0" w:space="0" w:color="auto"/>
          </w:divBdr>
        </w:div>
        <w:div w:id="359205889">
          <w:marLeft w:val="0"/>
          <w:marRight w:val="0"/>
          <w:marTop w:val="0"/>
          <w:marBottom w:val="0"/>
          <w:divBdr>
            <w:top w:val="none" w:sz="0" w:space="0" w:color="auto"/>
            <w:left w:val="none" w:sz="0" w:space="0" w:color="auto"/>
            <w:bottom w:val="none" w:sz="0" w:space="0" w:color="auto"/>
            <w:right w:val="none" w:sz="0" w:space="0" w:color="auto"/>
          </w:divBdr>
          <w:divsChild>
            <w:div w:id="1781416978">
              <w:marLeft w:val="0"/>
              <w:marRight w:val="0"/>
              <w:marTop w:val="0"/>
              <w:marBottom w:val="0"/>
              <w:divBdr>
                <w:top w:val="none" w:sz="0" w:space="0" w:color="auto"/>
                <w:left w:val="none" w:sz="0" w:space="0" w:color="auto"/>
                <w:bottom w:val="none" w:sz="0" w:space="0" w:color="auto"/>
                <w:right w:val="none" w:sz="0" w:space="0" w:color="auto"/>
              </w:divBdr>
            </w:div>
            <w:div w:id="1753575849">
              <w:marLeft w:val="0"/>
              <w:marRight w:val="0"/>
              <w:marTop w:val="0"/>
              <w:marBottom w:val="0"/>
              <w:divBdr>
                <w:top w:val="none" w:sz="0" w:space="0" w:color="auto"/>
                <w:left w:val="none" w:sz="0" w:space="0" w:color="auto"/>
                <w:bottom w:val="none" w:sz="0" w:space="0" w:color="auto"/>
                <w:right w:val="none" w:sz="0" w:space="0" w:color="auto"/>
              </w:divBdr>
            </w:div>
          </w:divsChild>
        </w:div>
        <w:div w:id="476143523">
          <w:marLeft w:val="0"/>
          <w:marRight w:val="0"/>
          <w:marTop w:val="0"/>
          <w:marBottom w:val="0"/>
          <w:divBdr>
            <w:top w:val="none" w:sz="0" w:space="0" w:color="auto"/>
            <w:left w:val="none" w:sz="0" w:space="0" w:color="auto"/>
            <w:bottom w:val="none" w:sz="0" w:space="0" w:color="auto"/>
            <w:right w:val="none" w:sz="0" w:space="0" w:color="auto"/>
          </w:divBdr>
          <w:divsChild>
            <w:div w:id="711341270">
              <w:marLeft w:val="0"/>
              <w:marRight w:val="0"/>
              <w:marTop w:val="0"/>
              <w:marBottom w:val="0"/>
              <w:divBdr>
                <w:top w:val="none" w:sz="0" w:space="0" w:color="auto"/>
                <w:left w:val="none" w:sz="0" w:space="0" w:color="auto"/>
                <w:bottom w:val="none" w:sz="0" w:space="0" w:color="auto"/>
                <w:right w:val="none" w:sz="0" w:space="0" w:color="auto"/>
              </w:divBdr>
            </w:div>
            <w:div w:id="504517065">
              <w:marLeft w:val="0"/>
              <w:marRight w:val="0"/>
              <w:marTop w:val="0"/>
              <w:marBottom w:val="0"/>
              <w:divBdr>
                <w:top w:val="none" w:sz="0" w:space="0" w:color="auto"/>
                <w:left w:val="none" w:sz="0" w:space="0" w:color="auto"/>
                <w:bottom w:val="none" w:sz="0" w:space="0" w:color="auto"/>
                <w:right w:val="none" w:sz="0" w:space="0" w:color="auto"/>
              </w:divBdr>
            </w:div>
          </w:divsChild>
        </w:div>
        <w:div w:id="90244672">
          <w:marLeft w:val="0"/>
          <w:marRight w:val="0"/>
          <w:marTop w:val="0"/>
          <w:marBottom w:val="0"/>
          <w:divBdr>
            <w:top w:val="none" w:sz="0" w:space="0" w:color="auto"/>
            <w:left w:val="none" w:sz="0" w:space="0" w:color="auto"/>
            <w:bottom w:val="none" w:sz="0" w:space="0" w:color="auto"/>
            <w:right w:val="none" w:sz="0" w:space="0" w:color="auto"/>
          </w:divBdr>
        </w:div>
        <w:div w:id="1325890534">
          <w:marLeft w:val="0"/>
          <w:marRight w:val="0"/>
          <w:marTop w:val="0"/>
          <w:marBottom w:val="0"/>
          <w:divBdr>
            <w:top w:val="none" w:sz="0" w:space="0" w:color="auto"/>
            <w:left w:val="none" w:sz="0" w:space="0" w:color="auto"/>
            <w:bottom w:val="none" w:sz="0" w:space="0" w:color="auto"/>
            <w:right w:val="none" w:sz="0" w:space="0" w:color="auto"/>
          </w:divBdr>
        </w:div>
        <w:div w:id="1641685742">
          <w:marLeft w:val="0"/>
          <w:marRight w:val="0"/>
          <w:marTop w:val="0"/>
          <w:marBottom w:val="0"/>
          <w:divBdr>
            <w:top w:val="none" w:sz="0" w:space="0" w:color="auto"/>
            <w:left w:val="none" w:sz="0" w:space="0" w:color="auto"/>
            <w:bottom w:val="none" w:sz="0" w:space="0" w:color="auto"/>
            <w:right w:val="none" w:sz="0" w:space="0" w:color="auto"/>
          </w:divBdr>
        </w:div>
      </w:divsChild>
    </w:div>
    <w:div w:id="14787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kraum-karlsruhe.de/totalausfall-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bud.de/initiative-transparente-zivilgesellscha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vbud.de/angebote/tag-des-gesunden-leistungsklimas-2022" TargetMode="External"/><Relationship Id="rId4" Type="http://schemas.openxmlformats.org/officeDocument/2006/relationships/settings" Target="settings.xml"/><Relationship Id="rId9" Type="http://schemas.openxmlformats.org/officeDocument/2006/relationships/hyperlink" Target="https://startsocial.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E3F2-6422-4E94-86EF-648E8929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3</cp:revision>
  <dcterms:created xsi:type="dcterms:W3CDTF">2023-03-06T10:08:00Z</dcterms:created>
  <dcterms:modified xsi:type="dcterms:W3CDTF">2023-03-19T12:47:00Z</dcterms:modified>
</cp:coreProperties>
</file>